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4F" w:rsidRDefault="0034234F" w:rsidP="0064267C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  <w:r w:rsidRPr="00CD2749">
        <w:rPr>
          <w:b/>
          <w:color w:val="0070C0"/>
          <w:sz w:val="32"/>
          <w:szCs w:val="32"/>
          <w:u w:val="single"/>
        </w:rPr>
        <w:t>Специальность "ЛОГИСТИКА</w:t>
      </w:r>
      <w:r w:rsidR="00B342E7" w:rsidRPr="00CD2749">
        <w:rPr>
          <w:b/>
          <w:color w:val="0070C0"/>
          <w:sz w:val="32"/>
          <w:szCs w:val="32"/>
          <w:u w:val="single"/>
        </w:rPr>
        <w:t>"</w:t>
      </w:r>
    </w:p>
    <w:p w:rsidR="002E570B" w:rsidRPr="0064267C" w:rsidRDefault="009C16B2" w:rsidP="0064267C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pict>
          <v:roundrect id="_x0000_s1036" style="position:absolute;left:0;text-align:left;margin-left:38.35pt;margin-top:15.35pt;width:124.05pt;height:75pt;z-index:251659264" arcsize="10923f" stroked="f">
            <v:fill opacity="0"/>
            <v:textbox style="mso-next-textbox:#_x0000_s1036">
              <w:txbxContent>
                <w:p w:rsidR="00A62081" w:rsidRPr="00A62081" w:rsidRDefault="00A62081" w:rsidP="000851C6">
                  <w:pPr>
                    <w:spacing w:after="0" w:line="216" w:lineRule="auto"/>
                    <w:jc w:val="center"/>
                    <w:rPr>
                      <w:b/>
                      <w:color w:val="F60000"/>
                      <w:sz w:val="32"/>
                      <w:szCs w:val="32"/>
                    </w:rPr>
                  </w:pPr>
                  <w:r w:rsidRPr="00A62081">
                    <w:rPr>
                      <w:b/>
                      <w:color w:val="F60000"/>
                      <w:sz w:val="32"/>
                      <w:szCs w:val="32"/>
                    </w:rPr>
                    <w:t>Информация для принятия решения №1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32"/>
          <w:szCs w:val="32"/>
          <w:u w:val="single"/>
        </w:rPr>
        <w:pict>
          <v:roundrect id="_x0000_s1037" style="position:absolute;left:0;text-align:left;margin-left:179.7pt;margin-top:6.75pt;width:362.5pt;height:96.35pt;z-index:251658240" arcsize="10923f" stroked="f">
            <v:fill opacity="0"/>
            <v:textbox style="mso-next-textbox:#_x0000_s1037">
              <w:txbxContent>
                <w:p w:rsidR="00A62081" w:rsidRPr="00A62081" w:rsidRDefault="00A62081" w:rsidP="000851C6">
                  <w:pPr>
                    <w:spacing w:after="0" w:line="216" w:lineRule="auto"/>
                    <w:rPr>
                      <w:b/>
                      <w:sz w:val="24"/>
                      <w:szCs w:val="24"/>
                    </w:rPr>
                  </w:pPr>
                  <w:r w:rsidRPr="00A62081">
                    <w:rPr>
                      <w:b/>
                      <w:sz w:val="24"/>
                      <w:szCs w:val="24"/>
                    </w:rPr>
                    <w:t xml:space="preserve">Подготовка по профилю "ЛОГИСТИКА" в бакалавриате осуществляется только в двух университетах Красноярского края. Один из них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Pr="00A62081">
                    <w:rPr>
                      <w:b/>
                      <w:sz w:val="24"/>
                      <w:szCs w:val="24"/>
                    </w:rPr>
                    <w:t xml:space="preserve"> Красноярский государственный аграрный университет, где на кафедре Логистики</w:t>
                  </w:r>
                  <w:r>
                    <w:rPr>
                      <w:b/>
                      <w:sz w:val="24"/>
                      <w:szCs w:val="24"/>
                    </w:rPr>
                    <w:t xml:space="preserve"> и маркетинга</w:t>
                  </w:r>
                  <w:r w:rsidR="00A76EBF">
                    <w:rPr>
                      <w:b/>
                      <w:sz w:val="24"/>
                      <w:szCs w:val="24"/>
                    </w:rPr>
                    <w:t xml:space="preserve"> в АПК</w:t>
                  </w:r>
                  <w:r w:rsidRPr="00A62081">
                    <w:rPr>
                      <w:b/>
                      <w:sz w:val="24"/>
                      <w:szCs w:val="24"/>
                    </w:rPr>
                    <w:t xml:space="preserve">, в Институте </w:t>
                  </w:r>
                  <w:r w:rsidR="00FE01BA">
                    <w:rPr>
                      <w:b/>
                      <w:sz w:val="24"/>
                      <w:szCs w:val="24"/>
                    </w:rPr>
                    <w:t>Экономики и управления</w:t>
                  </w:r>
                  <w:r>
                    <w:rPr>
                      <w:b/>
                      <w:sz w:val="24"/>
                      <w:szCs w:val="24"/>
                    </w:rPr>
                    <w:t xml:space="preserve"> АПК работает </w:t>
                  </w:r>
                  <w:r w:rsidRPr="00A62081">
                    <w:rPr>
                      <w:b/>
                      <w:sz w:val="24"/>
                      <w:szCs w:val="24"/>
                    </w:rPr>
                    <w:t>группа препо</w:t>
                  </w:r>
                  <w:r>
                    <w:rPr>
                      <w:b/>
                      <w:sz w:val="24"/>
                      <w:szCs w:val="24"/>
                    </w:rPr>
                    <w:t>давателей международного уровня!</w:t>
                  </w:r>
                </w:p>
              </w:txbxContent>
            </v:textbox>
          </v:roundrect>
        </w:pict>
      </w:r>
    </w:p>
    <w:p w:rsidR="0034234F" w:rsidRDefault="009C16B2" w:rsidP="00811CE6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  <w:r>
        <w:rPr>
          <w:b/>
          <w:color w:val="FF0000"/>
          <w:sz w:val="32"/>
          <w:szCs w:val="32"/>
        </w:rPr>
        <w:pict>
          <v:group id="_x0000_s1027" editas="canvas" style="width:538.45pt;height:248.7pt;mso-position-horizontal-relative:char;mso-position-vertical-relative:line" coordorigin="851,1068" coordsize="10769,49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851;top:1068;width:10769;height:4974" o:preferrelative="f">
              <v:fill o:detectmouseclick="t"/>
              <v:path o:extrusionok="t" o:connecttype="none"/>
              <o:lock v:ext="edit" text="t"/>
            </v:shape>
            <v:roundrect id="_x0000_s1028" style="position:absolute;left:1479;top:4523;width:2790;height:1395" arcsize="10923f" stroked="f">
              <v:textbox style="mso-next-textbox:#_x0000_s1028">
                <w:txbxContent>
                  <w:p w:rsidR="0034234F" w:rsidRPr="00A62081" w:rsidRDefault="0034234F" w:rsidP="00C94468">
                    <w:pPr>
                      <w:spacing w:after="0" w:line="216" w:lineRule="auto"/>
                      <w:jc w:val="center"/>
                      <w:rPr>
                        <w:b/>
                        <w:color w:val="F60000"/>
                        <w:sz w:val="32"/>
                        <w:szCs w:val="32"/>
                      </w:rPr>
                    </w:pPr>
                    <w:r w:rsidRPr="00A62081">
                      <w:rPr>
                        <w:b/>
                        <w:color w:val="F60000"/>
                        <w:sz w:val="32"/>
                        <w:szCs w:val="32"/>
                      </w:rPr>
                      <w:t>Ин</w:t>
                    </w:r>
                    <w:r w:rsidR="00A62081">
                      <w:rPr>
                        <w:b/>
                        <w:color w:val="F60000"/>
                        <w:sz w:val="32"/>
                        <w:szCs w:val="32"/>
                      </w:rPr>
                      <w:t>формация для принятия решения №3</w:t>
                    </w:r>
                  </w:p>
                </w:txbxContent>
              </v:textbox>
            </v:roundrect>
            <v:shape id="_x0000_s1030" type="#_x0000_t75" style="position:absolute;left:852;top:1312;width:766;height:764;mso-position-horizontal-relative:text;mso-position-vertical-relative:text">
              <v:imagedata r:id="rId4" o:title="1e54d1834f0425924f2065afa7644e00"/>
            </v:shape>
            <v:shape id="_x0000_s1033" type="#_x0000_t75" style="position:absolute;left:855;top:4838;width:763;height:766;mso-position-horizontal-relative:text;mso-position-vertical-relative:text">
              <v:imagedata r:id="rId4" o:title="1e54d1834f0425924f2065afa7644e00"/>
            </v:shape>
            <v:roundrect id="_x0000_s1035" style="position:absolute;left:1479;top:2844;width:2790;height:1393" arcsize="10923f" stroked="f">
              <v:textbox style="mso-next-textbox:#_x0000_s1035">
                <w:txbxContent>
                  <w:p w:rsidR="00A62081" w:rsidRPr="00A62081" w:rsidRDefault="00A62081" w:rsidP="00C94468">
                    <w:pPr>
                      <w:spacing w:after="0" w:line="216" w:lineRule="auto"/>
                      <w:jc w:val="center"/>
                      <w:rPr>
                        <w:b/>
                        <w:color w:val="F60000"/>
                        <w:sz w:val="32"/>
                        <w:szCs w:val="32"/>
                      </w:rPr>
                    </w:pPr>
                    <w:r w:rsidRPr="00A62081">
                      <w:rPr>
                        <w:b/>
                        <w:color w:val="F60000"/>
                        <w:sz w:val="32"/>
                        <w:szCs w:val="32"/>
                      </w:rPr>
                      <w:t>Ин</w:t>
                    </w:r>
                    <w:r>
                      <w:rPr>
                        <w:b/>
                        <w:color w:val="F60000"/>
                        <w:sz w:val="32"/>
                        <w:szCs w:val="32"/>
                      </w:rPr>
                      <w:t>формация для принятия решения №2</w:t>
                    </w:r>
                  </w:p>
                </w:txbxContent>
              </v:textbox>
            </v:roundrect>
            <v:roundrect id="_x0000_s1038" style="position:absolute;left:4430;top:2604;width:7075;height:2150" arcsize="10923f" stroked="f">
              <v:textbox style="mso-next-textbox:#_x0000_s1038">
                <w:txbxContent>
                  <w:p w:rsidR="00A62081" w:rsidRPr="00A62081" w:rsidRDefault="00A62081" w:rsidP="00C94468">
                    <w:pPr>
                      <w:spacing w:after="0" w:line="216" w:lineRule="auto"/>
                      <w:rPr>
                        <w:b/>
                        <w:sz w:val="24"/>
                        <w:szCs w:val="24"/>
                      </w:rPr>
                    </w:pPr>
                    <w:r w:rsidRPr="00A62081">
                      <w:rPr>
                        <w:b/>
                        <w:sz w:val="24"/>
                        <w:szCs w:val="24"/>
                      </w:rPr>
                      <w:t>Сертификат и аккредитация Европейской ассоциации логистики (Брюссель, Бельгия) подтверждает, что только в двух университетах России ведется подготовка бак</w:t>
                    </w:r>
                    <w:r w:rsidR="00B711AE">
                      <w:rPr>
                        <w:b/>
                        <w:sz w:val="24"/>
                        <w:szCs w:val="24"/>
                      </w:rPr>
                      <w:t xml:space="preserve">алавров на европейском уровне: </w:t>
                    </w:r>
                    <w:r w:rsidRPr="00A62081">
                      <w:rPr>
                        <w:b/>
                        <w:sz w:val="24"/>
                        <w:szCs w:val="24"/>
                      </w:rPr>
                      <w:t xml:space="preserve">в Москве </w:t>
                    </w:r>
                    <w:r w:rsidR="00B711AE">
                      <w:rPr>
                        <w:b/>
                        <w:sz w:val="24"/>
                        <w:szCs w:val="24"/>
                      </w:rPr>
                      <w:t>–</w:t>
                    </w:r>
                    <w:r w:rsidRPr="00A62081">
                      <w:rPr>
                        <w:b/>
                        <w:sz w:val="24"/>
                        <w:szCs w:val="24"/>
                      </w:rPr>
                      <w:t xml:space="preserve"> в Высшей школе экономики и в Красноярске </w:t>
                    </w:r>
                    <w:r w:rsidR="00B711AE">
                      <w:rPr>
                        <w:b/>
                        <w:sz w:val="24"/>
                        <w:szCs w:val="24"/>
                      </w:rPr>
                      <w:t>–</w:t>
                    </w:r>
                    <w:r w:rsidRPr="00A62081">
                      <w:rPr>
                        <w:b/>
                        <w:sz w:val="24"/>
                        <w:szCs w:val="24"/>
                      </w:rPr>
                      <w:t xml:space="preserve"> в Красноярском г</w:t>
                    </w:r>
                    <w:r w:rsidR="00B711AE">
                      <w:rPr>
                        <w:b/>
                        <w:sz w:val="24"/>
                        <w:szCs w:val="24"/>
                      </w:rPr>
                      <w:t>осударственном а</w:t>
                    </w:r>
                    <w:r w:rsidRPr="00A62081">
                      <w:rPr>
                        <w:b/>
                        <w:sz w:val="24"/>
                        <w:szCs w:val="24"/>
                      </w:rPr>
                      <w:t>грарном университете на кафедре Логистики</w:t>
                    </w:r>
                    <w:r w:rsidR="00B711AE">
                      <w:rPr>
                        <w:b/>
                        <w:sz w:val="24"/>
                        <w:szCs w:val="24"/>
                      </w:rPr>
                      <w:t xml:space="preserve"> и маркетинга</w:t>
                    </w:r>
                    <w:r w:rsidR="00A76EBF">
                      <w:rPr>
                        <w:b/>
                        <w:sz w:val="24"/>
                        <w:szCs w:val="24"/>
                      </w:rPr>
                      <w:t xml:space="preserve"> в АПК</w:t>
                    </w:r>
                    <w:r w:rsidR="00094754">
                      <w:rPr>
                        <w:b/>
                        <w:sz w:val="24"/>
                        <w:szCs w:val="24"/>
                      </w:rPr>
                      <w:t>!</w:t>
                    </w:r>
                  </w:p>
                </w:txbxContent>
              </v:textbox>
            </v:roundrect>
            <v:shape id="_x0000_s1034" type="#_x0000_t75" style="position:absolute;left:852;top:3159;width:766;height:764;mso-position-horizontal-relative:text;mso-position-vertical-relative:text">
              <v:imagedata r:id="rId4" o:title="1e54d1834f0425924f2065afa7644e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934;top:3513;width:579;height:1" o:connectortype="straight" strokecolor="red" strokeweight="1.5pt">
              <v:stroke endarrow="open"/>
            </v:shape>
            <v:roundrect id="_x0000_s1039" style="position:absolute;left:4468;top:4463;width:6741;height:1579" arcsize="10923f" stroked="f">
              <v:textbox style="mso-next-textbox:#_x0000_s1039">
                <w:txbxContent>
                  <w:p w:rsidR="00B711AE" w:rsidRPr="005C65B4" w:rsidRDefault="00B711AE" w:rsidP="00C94468">
                    <w:pPr>
                      <w:spacing w:after="0" w:line="216" w:lineRule="auto"/>
                      <w:rPr>
                        <w:b/>
                        <w:color w:val="0070C0"/>
                        <w:sz w:val="28"/>
                        <w:szCs w:val="28"/>
                      </w:rPr>
                    </w:pPr>
                    <w:r w:rsidRPr="005C65B4">
                      <w:rPr>
                        <w:b/>
                        <w:color w:val="0070C0"/>
                        <w:sz w:val="28"/>
                        <w:szCs w:val="28"/>
                      </w:rPr>
                      <w:t>По окончании университета Вы получите Европейский диплом со статусом "Сеньор-логист", что позволит работать в иностранных фир</w:t>
                    </w:r>
                    <w:r w:rsidR="00094754" w:rsidRPr="005C65B4">
                      <w:rPr>
                        <w:b/>
                        <w:color w:val="0070C0"/>
                        <w:sz w:val="28"/>
                        <w:szCs w:val="28"/>
                      </w:rPr>
                      <w:t>мах в нашей стране и за рубежом!</w:t>
                    </w:r>
                  </w:p>
                </w:txbxContent>
              </v:textbox>
            </v:roundrect>
            <v:shape id="_x0000_s1043" type="#_x0000_t32" style="position:absolute;left:3934;top:5190;width:579;height:1" o:connectortype="straight" strokecolor="red" strokeweight="1.5pt">
              <v:stroke endarrow="open"/>
            </v:shape>
            <v:shape id="_x0000_s1044" type="#_x0000_t32" style="position:absolute;left:3934;top:1650;width:579;height:1" o:connectortype="straight" strokecolor="red" strokeweight="1.5pt">
              <v:stroke endarrow="open"/>
            </v:shape>
            <w10:wrap type="none"/>
            <w10:anchorlock/>
          </v:group>
        </w:pict>
      </w:r>
    </w:p>
    <w:p w:rsidR="00CD2749" w:rsidRPr="005C65B4" w:rsidRDefault="00811CE6" w:rsidP="005C65B4">
      <w:pPr>
        <w:spacing w:after="0" w:line="240" w:lineRule="auto"/>
        <w:jc w:val="center"/>
        <w:rPr>
          <w:b/>
          <w:color w:val="FF0000"/>
        </w:rPr>
      </w:pPr>
      <w:r w:rsidRPr="00FF01EC">
        <w:rPr>
          <w:b/>
          <w:color w:val="FF0000"/>
          <w:sz w:val="32"/>
          <w:szCs w:val="32"/>
        </w:rPr>
        <w:t>Уважаемые абитуриенты!</w:t>
      </w:r>
    </w:p>
    <w:p w:rsidR="00811CE6" w:rsidRDefault="00CD2749" w:rsidP="00CD2749">
      <w:pPr>
        <w:spacing w:after="0" w:line="240" w:lineRule="auto"/>
        <w:ind w:firstLine="708"/>
        <w:jc w:val="both"/>
      </w:pPr>
      <w:r>
        <w:t>ЛОГИСТ</w:t>
      </w:r>
      <w:r w:rsidR="00811CE6">
        <w:t xml:space="preserve"> –</w:t>
      </w:r>
      <w:r>
        <w:t xml:space="preserve"> </w:t>
      </w:r>
      <w:r w:rsidR="00A918C3">
        <w:t>одна</w:t>
      </w:r>
      <w:r w:rsidR="00811CE6">
        <w:t xml:space="preserve"> </w:t>
      </w:r>
      <w:r w:rsidR="00A918C3">
        <w:t>из востребованных</w:t>
      </w:r>
      <w:r w:rsidR="00811CE6">
        <w:t xml:space="preserve"> и высокооплачиваемых на рынке труда профессий</w:t>
      </w:r>
      <w:r>
        <w:t xml:space="preserve"> в настоящее время</w:t>
      </w:r>
      <w:r w:rsidR="00811CE6">
        <w:t xml:space="preserve">. Логистика – это деятельность по эффективному управлению материальными, информационными, финансовыми и сервисными потоками для достижения корпоративных целей организации в бизнесе с оптимальными </w:t>
      </w:r>
      <w:r w:rsidR="00A918C3">
        <w:t>затратами ресурсов</w:t>
      </w:r>
      <w:r w:rsidR="00811CE6">
        <w:t>. Логистика позволяет компании добиться процветания бизнеса</w:t>
      </w:r>
      <w:r>
        <w:t>,</w:t>
      </w:r>
      <w:r w:rsidR="00811CE6">
        <w:t xml:space="preserve"> благодаря знаниям совре</w:t>
      </w:r>
      <w:r>
        <w:t xml:space="preserve">менных логистических технологий, навыкам и </w:t>
      </w:r>
      <w:r w:rsidR="00811CE6">
        <w:t xml:space="preserve">умению оптимизировать ресурсы и повышать конкурентные преимущества компании. </w:t>
      </w:r>
    </w:p>
    <w:p w:rsidR="00811CE6" w:rsidRDefault="001C64BA" w:rsidP="00811CE6">
      <w:pPr>
        <w:spacing w:after="0" w:line="240" w:lineRule="auto"/>
        <w:jc w:val="both"/>
      </w:pPr>
      <w:r>
        <w:tab/>
      </w:r>
      <w:r w:rsidR="00CD2749">
        <w:t>Студенты, обучающиеся на данной специальности, помимо общеуниверситетских</w:t>
      </w:r>
      <w:r w:rsidR="00811CE6">
        <w:t xml:space="preserve"> дисциплин гуманитарной, естественнонаучной и экономической подготовки, изучают такие важнейшие дисциплины, как математический анализ, теорию вероятностей и математическую статистику, информатику, экономик</w:t>
      </w:r>
      <w:r w:rsidR="00CD2749">
        <w:t>о-математическое моделирование,</w:t>
      </w:r>
      <w:r w:rsidR="00811CE6">
        <w:t xml:space="preserve"> системный анализ, экономическую теорию, финансы, денежное обращение и кредит, общий менеджмент, маркетинг, бухгалтерский учет и аудит, коммерческое и транспортное право, управление персоналом и качеством,</w:t>
      </w:r>
      <w:r w:rsidR="00CD2749">
        <w:t xml:space="preserve"> страхование и таможенное дело.</w:t>
      </w:r>
    </w:p>
    <w:p w:rsidR="00811CE6" w:rsidRDefault="001C64BA" w:rsidP="00811CE6">
      <w:pPr>
        <w:spacing w:after="0" w:line="240" w:lineRule="auto"/>
        <w:jc w:val="both"/>
      </w:pPr>
      <w:r>
        <w:tab/>
      </w:r>
      <w:r w:rsidR="00811CE6">
        <w:t>Более углубленную подготовку студенты проход</w:t>
      </w:r>
      <w:r w:rsidR="00CD2749">
        <w:t>ят по дисциплинам логистической</w:t>
      </w:r>
      <w:r w:rsidR="00811CE6">
        <w:t xml:space="preserve"> специализации: основы логистики и логистического менеджмента, экономико-математические методы и модели в логистике, управление информационными ресурсами в логистике, логистика снабжения, логистика производства, логистика распределения, логистика складирования, управление запасами в цепях поставок, транспортировка в цепях поставок, управление цепями поставок, управление проектами и затратами в логистике, проектирование логистической инфраструктуры, моделирование и реинжиниринг логистических бизнес-процессов, контроллинг логистических систем, управление логистическими рисками.</w:t>
      </w:r>
    </w:p>
    <w:p w:rsidR="00811CE6" w:rsidRDefault="001C64BA" w:rsidP="00811CE6">
      <w:pPr>
        <w:spacing w:after="0" w:line="240" w:lineRule="auto"/>
        <w:jc w:val="both"/>
      </w:pPr>
      <w:r>
        <w:tab/>
      </w:r>
      <w:r w:rsidR="005E1BB5">
        <w:t>Логистика представляет</w:t>
      </w:r>
      <w:r w:rsidR="00CD2749">
        <w:t xml:space="preserve"> собой одно из перспективных направлений</w:t>
      </w:r>
      <w:r w:rsidR="00811CE6">
        <w:t xml:space="preserve"> системного управления в бизнесе. Совокупность логистических </w:t>
      </w:r>
      <w:r w:rsidR="005E1BB5">
        <w:t>методов по</w:t>
      </w:r>
      <w:r w:rsidR="00811CE6">
        <w:t xml:space="preserve"> управлению и оптимизации издержек позволяет сформировать </w:t>
      </w:r>
      <w:r w:rsidR="00CD2749">
        <w:t>основной набор логистических</w:t>
      </w:r>
      <w:r w:rsidR="00811CE6">
        <w:t xml:space="preserve"> технологий и стандартов для успешного ведения бизнеса. Поэтому выпускники могут </w:t>
      </w:r>
      <w:r w:rsidR="005E1BB5">
        <w:t>работать специалистами</w:t>
      </w:r>
      <w:r w:rsidR="00811CE6">
        <w:t xml:space="preserve"> по управлению товарными, информационными, финансовыми, сервисными потоками в отделах снабжения, сбыта, производства, транспорта, складирования, в аналитических и информационных </w:t>
      </w:r>
      <w:r w:rsidR="005E1BB5">
        <w:t>отделах на</w:t>
      </w:r>
      <w:r w:rsidR="00811CE6">
        <w:t xml:space="preserve"> предприятиях всех форм собственности и в администрациях городов и поселков. </w:t>
      </w:r>
    </w:p>
    <w:p w:rsidR="008B4003" w:rsidRPr="00B05EE3" w:rsidRDefault="0024481F" w:rsidP="008B2053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КОНТАКТЫ </w:t>
      </w:r>
      <w:r w:rsidR="00F6326B">
        <w:rPr>
          <w:rFonts w:ascii="Arial" w:hAnsi="Arial" w:cs="Arial"/>
          <w:b/>
        </w:rPr>
        <w:t xml:space="preserve">(Кафедра </w:t>
      </w:r>
      <w:bookmarkStart w:id="0" w:name="_GoBack"/>
      <w:bookmarkEnd w:id="0"/>
      <w:r w:rsidR="00F6326B">
        <w:rPr>
          <w:rFonts w:ascii="Arial" w:hAnsi="Arial" w:cs="Arial"/>
          <w:b/>
        </w:rPr>
        <w:t xml:space="preserve">Логистики </w:t>
      </w:r>
      <w:r w:rsidR="00F6326B" w:rsidRPr="00B05EE3">
        <w:rPr>
          <w:rFonts w:ascii="Arial" w:hAnsi="Arial" w:cs="Arial"/>
          <w:b/>
        </w:rPr>
        <w:t>и</w:t>
      </w:r>
      <w:r w:rsidR="00F6326B">
        <w:rPr>
          <w:rFonts w:ascii="Arial" w:hAnsi="Arial" w:cs="Arial"/>
          <w:b/>
        </w:rPr>
        <w:t xml:space="preserve"> маркетинга </w:t>
      </w:r>
      <w:r w:rsidR="001014FF">
        <w:rPr>
          <w:rFonts w:ascii="Arial" w:hAnsi="Arial" w:cs="Arial"/>
          <w:b/>
        </w:rPr>
        <w:t xml:space="preserve">в АПК </w:t>
      </w:r>
      <w:r w:rsidR="00F6326B">
        <w:rPr>
          <w:rFonts w:ascii="Arial" w:hAnsi="Arial" w:cs="Arial"/>
          <w:b/>
        </w:rPr>
        <w:t>КрасГАУ):</w:t>
      </w:r>
    </w:p>
    <w:p w:rsidR="00F6326B" w:rsidRDefault="0024481F" w:rsidP="006426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Адрес: </w:t>
      </w:r>
      <w:r w:rsidR="008B4003" w:rsidRPr="00B05EE3">
        <w:rPr>
          <w:rFonts w:ascii="Arial" w:hAnsi="Arial" w:cs="Arial"/>
        </w:rPr>
        <w:t xml:space="preserve">г. Красноярск, </w:t>
      </w:r>
      <w:r>
        <w:rPr>
          <w:rFonts w:ascii="Arial" w:hAnsi="Arial" w:cs="Arial"/>
        </w:rPr>
        <w:t>Ве</w:t>
      </w:r>
      <w:r w:rsidR="009C16B2">
        <w:rPr>
          <w:rFonts w:ascii="Arial" w:hAnsi="Arial" w:cs="Arial"/>
        </w:rPr>
        <w:t>тлужанка, ул. Елены Стасовой 44И</w:t>
      </w:r>
      <w:r w:rsidR="008B4003">
        <w:rPr>
          <w:rFonts w:ascii="Arial" w:hAnsi="Arial" w:cs="Arial"/>
        </w:rPr>
        <w:t xml:space="preserve">, </w:t>
      </w:r>
      <w:r w:rsidR="00F8369C">
        <w:rPr>
          <w:rFonts w:ascii="Arial" w:hAnsi="Arial" w:cs="Arial"/>
        </w:rPr>
        <w:t>3 этаж, каб. 328</w:t>
      </w:r>
      <w:r w:rsidR="00AD1E29">
        <w:rPr>
          <w:rFonts w:ascii="Arial" w:hAnsi="Arial" w:cs="Arial"/>
        </w:rPr>
        <w:t>, 332</w:t>
      </w:r>
    </w:p>
    <w:p w:rsidR="008B4003" w:rsidRPr="00E221CF" w:rsidRDefault="00F6326B" w:rsidP="006426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8B4003" w:rsidRPr="00B05EE3">
        <w:rPr>
          <w:rFonts w:ascii="Arial" w:hAnsi="Arial" w:cs="Arial"/>
        </w:rPr>
        <w:t>ел</w:t>
      </w:r>
      <w:r w:rsidR="008B4003" w:rsidRPr="00B6682C">
        <w:rPr>
          <w:rFonts w:ascii="Arial" w:hAnsi="Arial" w:cs="Arial"/>
        </w:rPr>
        <w:t>.: (391) 232-10-43</w:t>
      </w:r>
      <w:r>
        <w:rPr>
          <w:rFonts w:ascii="Arial" w:hAnsi="Arial" w:cs="Arial"/>
        </w:rPr>
        <w:t xml:space="preserve">, </w:t>
      </w:r>
      <w:r w:rsidR="007C6D0D">
        <w:rPr>
          <w:rFonts w:ascii="Arial" w:hAnsi="Arial" w:cs="Arial"/>
        </w:rPr>
        <w:t>246-53-01</w:t>
      </w:r>
      <w:r w:rsidR="008B4003">
        <w:rPr>
          <w:rFonts w:ascii="Arial" w:hAnsi="Arial" w:cs="Arial"/>
        </w:rPr>
        <w:t xml:space="preserve"> </w:t>
      </w:r>
      <w:r w:rsidR="008B4003" w:rsidRPr="00E221CF">
        <w:rPr>
          <w:rFonts w:ascii="Arial" w:hAnsi="Arial" w:cs="Arial"/>
        </w:rPr>
        <w:t>Сайт</w:t>
      </w:r>
      <w:r w:rsidR="0064267C" w:rsidRPr="00E221CF">
        <w:rPr>
          <w:rFonts w:ascii="Arial" w:hAnsi="Arial" w:cs="Arial"/>
        </w:rPr>
        <w:t xml:space="preserve"> </w:t>
      </w:r>
      <w:hyperlink r:id="rId5" w:history="1"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sitebs</w:t>
        </w:r>
        <w:r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64267C" w:rsidRPr="00E221CF">
        <w:rPr>
          <w:rStyle w:val="a3"/>
          <w:rFonts w:ascii="Arial" w:hAnsi="Arial" w:cs="Arial"/>
          <w:color w:val="auto"/>
          <w:u w:val="none"/>
        </w:rPr>
        <w:t xml:space="preserve">, </w:t>
      </w:r>
      <w:r w:rsidR="0064267C" w:rsidRPr="00E221CF">
        <w:rPr>
          <w:rStyle w:val="a3"/>
          <w:rFonts w:ascii="Arial" w:hAnsi="Arial" w:cs="Arial"/>
          <w:color w:val="auto"/>
          <w:u w:val="none"/>
          <w:lang w:val="en-US"/>
        </w:rPr>
        <w:t>www</w:t>
      </w:r>
      <w:r w:rsidR="0064267C" w:rsidRPr="00E221CF">
        <w:rPr>
          <w:rStyle w:val="a3"/>
          <w:rFonts w:ascii="Arial" w:hAnsi="Arial" w:cs="Arial"/>
          <w:color w:val="auto"/>
          <w:u w:val="none"/>
        </w:rPr>
        <w:t>.</w:t>
      </w:r>
      <w:r w:rsidR="0064267C" w:rsidRPr="00E221CF">
        <w:rPr>
          <w:rStyle w:val="a3"/>
          <w:rFonts w:ascii="Arial" w:hAnsi="Arial" w:cs="Arial"/>
          <w:color w:val="auto"/>
          <w:u w:val="none"/>
          <w:lang w:val="en-US"/>
        </w:rPr>
        <w:t>logsib</w:t>
      </w:r>
      <w:r w:rsidR="0064267C" w:rsidRPr="00E221CF">
        <w:rPr>
          <w:rStyle w:val="a3"/>
          <w:rFonts w:ascii="Arial" w:hAnsi="Arial" w:cs="Arial"/>
          <w:color w:val="auto"/>
          <w:u w:val="none"/>
        </w:rPr>
        <w:t>.</w:t>
      </w:r>
      <w:r w:rsidR="0064267C" w:rsidRPr="00E221CF">
        <w:rPr>
          <w:rStyle w:val="a3"/>
          <w:rFonts w:ascii="Arial" w:hAnsi="Arial" w:cs="Arial"/>
          <w:color w:val="auto"/>
          <w:u w:val="none"/>
          <w:lang w:val="en-US"/>
        </w:rPr>
        <w:t>ru</w:t>
      </w:r>
      <w:r w:rsidRPr="00E221CF">
        <w:rPr>
          <w:rFonts w:ascii="Arial" w:hAnsi="Arial" w:cs="Arial"/>
        </w:rPr>
        <w:t xml:space="preserve">  </w:t>
      </w:r>
      <w:r w:rsidR="008B4003" w:rsidRPr="00E221CF">
        <w:rPr>
          <w:rFonts w:ascii="Arial" w:hAnsi="Arial" w:cs="Arial"/>
          <w:lang w:val="en-US"/>
        </w:rPr>
        <w:t>E</w:t>
      </w:r>
      <w:r w:rsidR="008B4003" w:rsidRPr="00E221CF">
        <w:rPr>
          <w:rFonts w:ascii="Arial" w:hAnsi="Arial" w:cs="Arial"/>
        </w:rPr>
        <w:t>-</w:t>
      </w:r>
      <w:r w:rsidR="008B4003" w:rsidRPr="00E221CF">
        <w:rPr>
          <w:rFonts w:ascii="Arial" w:hAnsi="Arial" w:cs="Arial"/>
          <w:lang w:val="en-US"/>
        </w:rPr>
        <w:t>mail</w:t>
      </w:r>
      <w:r w:rsidR="008B4003" w:rsidRPr="00E221CF">
        <w:rPr>
          <w:rFonts w:ascii="Arial" w:hAnsi="Arial" w:cs="Arial"/>
        </w:rPr>
        <w:t xml:space="preserve">: </w:t>
      </w:r>
      <w:hyperlink r:id="rId6" w:history="1"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logist</w:t>
        </w:r>
        <w:r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kgau</w:t>
        </w:r>
        <w:r w:rsidRPr="00E221CF">
          <w:rPr>
            <w:rStyle w:val="a3"/>
            <w:rFonts w:ascii="Arial" w:hAnsi="Arial" w:cs="Arial"/>
            <w:color w:val="auto"/>
            <w:u w:val="none"/>
          </w:rPr>
          <w:t>@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8B4003" w:rsidRPr="00E221CF" w:rsidRDefault="00F6326B" w:rsidP="0064267C">
      <w:pPr>
        <w:spacing w:after="0" w:line="240" w:lineRule="auto"/>
        <w:jc w:val="center"/>
        <w:rPr>
          <w:rFonts w:ascii="Arial" w:hAnsi="Arial" w:cs="Arial"/>
        </w:rPr>
      </w:pPr>
      <w:r w:rsidRPr="00E221CF">
        <w:rPr>
          <w:rFonts w:ascii="Arial" w:hAnsi="Arial" w:cs="Arial"/>
        </w:rPr>
        <w:t>Группа "ВКонтакте": "</w:t>
      </w:r>
      <w:r w:rsidR="008B4003" w:rsidRPr="00E221CF">
        <w:rPr>
          <w:rFonts w:ascii="Arial" w:hAnsi="Arial" w:cs="Arial"/>
        </w:rPr>
        <w:t>Логист-специалист</w:t>
      </w:r>
      <w:r w:rsidRPr="00E221CF">
        <w:rPr>
          <w:rFonts w:ascii="Arial" w:hAnsi="Arial" w:cs="Arial"/>
        </w:rPr>
        <w:t xml:space="preserve">" </w:t>
      </w:r>
      <w:hyperlink r:id="rId7" w:history="1">
        <w:r w:rsidRPr="00E221CF">
          <w:rPr>
            <w:rStyle w:val="a3"/>
            <w:rFonts w:ascii="Arial" w:hAnsi="Arial" w:cs="Arial"/>
            <w:color w:val="auto"/>
            <w:u w:val="none"/>
          </w:rPr>
          <w:t>https://vk.com/club146623111</w:t>
        </w:r>
      </w:hyperlink>
    </w:p>
    <w:p w:rsidR="00D55275" w:rsidRPr="00B711AE" w:rsidRDefault="0064267C" w:rsidP="008B2053">
      <w:pPr>
        <w:spacing w:before="120" w:after="0" w:line="240" w:lineRule="auto"/>
        <w:jc w:val="center"/>
        <w:rPr>
          <w:sz w:val="28"/>
          <w:szCs w:val="28"/>
        </w:rPr>
      </w:pPr>
      <w:r w:rsidRPr="00E221CF">
        <w:rPr>
          <w:b/>
          <w:color w:val="FF0000"/>
          <w:sz w:val="28"/>
          <w:szCs w:val="28"/>
        </w:rPr>
        <w:t>"Кто куда, а нам в ЛОГИСТЫ</w:t>
      </w:r>
      <w:r w:rsidR="00811CE6" w:rsidRPr="00E221CF">
        <w:rPr>
          <w:b/>
          <w:color w:val="FF0000"/>
          <w:sz w:val="28"/>
          <w:szCs w:val="28"/>
        </w:rPr>
        <w:t>" - так говорят студенты, поступившие к нам учиться</w:t>
      </w:r>
      <w:r w:rsidR="00811CE6">
        <w:rPr>
          <w:b/>
          <w:color w:val="FF0000"/>
          <w:sz w:val="28"/>
          <w:szCs w:val="28"/>
        </w:rPr>
        <w:t xml:space="preserve">, </w:t>
      </w:r>
      <w:r w:rsidR="00FE06F5">
        <w:rPr>
          <w:b/>
          <w:color w:val="FF0000"/>
          <w:sz w:val="28"/>
          <w:szCs w:val="28"/>
        </w:rPr>
        <w:t xml:space="preserve"> </w:t>
      </w:r>
      <w:r w:rsidR="008B2053">
        <w:rPr>
          <w:b/>
          <w:color w:val="FF0000"/>
          <w:sz w:val="28"/>
          <w:szCs w:val="28"/>
        </w:rPr>
        <w:t>и не жалеют об этом!</w:t>
      </w:r>
    </w:p>
    <w:sectPr w:rsidR="00D55275" w:rsidRPr="00B711AE" w:rsidSect="00B711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CE6"/>
    <w:rsid w:val="000851C6"/>
    <w:rsid w:val="00094754"/>
    <w:rsid w:val="001014FF"/>
    <w:rsid w:val="001C64BA"/>
    <w:rsid w:val="0023518F"/>
    <w:rsid w:val="0024481F"/>
    <w:rsid w:val="00297D47"/>
    <w:rsid w:val="002E5447"/>
    <w:rsid w:val="002E570B"/>
    <w:rsid w:val="0034234F"/>
    <w:rsid w:val="00355692"/>
    <w:rsid w:val="003B073B"/>
    <w:rsid w:val="00563274"/>
    <w:rsid w:val="005C65B4"/>
    <w:rsid w:val="005E1BB5"/>
    <w:rsid w:val="0064267C"/>
    <w:rsid w:val="006673EF"/>
    <w:rsid w:val="007C6D0D"/>
    <w:rsid w:val="00811CE6"/>
    <w:rsid w:val="008B2053"/>
    <w:rsid w:val="008B4003"/>
    <w:rsid w:val="008E6E03"/>
    <w:rsid w:val="008F6ED5"/>
    <w:rsid w:val="009C16B2"/>
    <w:rsid w:val="00A26DC0"/>
    <w:rsid w:val="00A62081"/>
    <w:rsid w:val="00A76EBF"/>
    <w:rsid w:val="00A918C3"/>
    <w:rsid w:val="00AA1BEB"/>
    <w:rsid w:val="00AB6809"/>
    <w:rsid w:val="00AB6A9B"/>
    <w:rsid w:val="00AD1E29"/>
    <w:rsid w:val="00B342E7"/>
    <w:rsid w:val="00B711AE"/>
    <w:rsid w:val="00BB7AE9"/>
    <w:rsid w:val="00C94468"/>
    <w:rsid w:val="00CD1B00"/>
    <w:rsid w:val="00CD2749"/>
    <w:rsid w:val="00D55275"/>
    <w:rsid w:val="00E221CF"/>
    <w:rsid w:val="00E22556"/>
    <w:rsid w:val="00F6326B"/>
    <w:rsid w:val="00F8369C"/>
    <w:rsid w:val="00FE01BA"/>
    <w:rsid w:val="00FE06F5"/>
    <w:rsid w:val="00FE6EBA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</o:rules>
    </o:shapelayout>
  </w:shapeDefaults>
  <w:decimalSymbol w:val=","/>
  <w:listSeparator w:val=";"/>
  <w14:docId w14:val="3D6AFA91"/>
  <w15:docId w15:val="{4918D6C5-E768-4717-9790-6E7B9C14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46623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.kgau@mail.ru" TargetMode="External"/><Relationship Id="rId5" Type="http://schemas.openxmlformats.org/officeDocument/2006/relationships/hyperlink" Target="http://www.siteb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vfl</dc:creator>
  <cp:keywords/>
  <dc:description/>
  <cp:lastModifiedBy>Наталья</cp:lastModifiedBy>
  <cp:revision>41</cp:revision>
  <dcterms:created xsi:type="dcterms:W3CDTF">2016-11-02T07:50:00Z</dcterms:created>
  <dcterms:modified xsi:type="dcterms:W3CDTF">2019-03-23T08:03:00Z</dcterms:modified>
</cp:coreProperties>
</file>